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28" w:rsidRDefault="00200749" w:rsidP="00200749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 w:rsidRPr="00790E28">
        <w:rPr>
          <w:rFonts w:ascii="Times New Roman" w:hAnsi="Times New Roman" w:cs="Times New Roman"/>
          <w:sz w:val="40"/>
          <w:szCs w:val="40"/>
          <w:lang w:val="ro-RO"/>
        </w:rPr>
        <w:t xml:space="preserve">FIȘA DE EVALUARE </w:t>
      </w:r>
      <w:r w:rsidR="00790E28">
        <w:rPr>
          <w:rFonts w:ascii="Times New Roman" w:hAnsi="Times New Roman" w:cs="Times New Roman"/>
          <w:sz w:val="40"/>
          <w:szCs w:val="40"/>
          <w:lang w:val="ro-RO"/>
        </w:rPr>
        <w:t>GENELALĂ</w:t>
      </w:r>
    </w:p>
    <w:p w:rsidR="00200749" w:rsidRDefault="000056FC" w:rsidP="00200749">
      <w:pPr>
        <w:pStyle w:val="1"/>
        <w:tabs>
          <w:tab w:val="left" w:pos="14400"/>
        </w:tabs>
        <w:spacing w:before="0" w:after="0"/>
        <w:jc w:val="center"/>
        <w:rPr>
          <w:rFonts w:ascii="Times New Roman" w:hAnsi="Times New Roman" w:cs="Times New Roman"/>
          <w:sz w:val="40"/>
          <w:szCs w:val="40"/>
          <w:lang w:val="ro-RO"/>
        </w:rPr>
      </w:pPr>
      <w:r>
        <w:rPr>
          <w:rFonts w:ascii="Times New Roman" w:hAnsi="Times New Roman" w:cs="Times New Roman"/>
          <w:sz w:val="40"/>
          <w:szCs w:val="40"/>
          <w:lang w:val="ro-RO"/>
        </w:rPr>
        <w:t>”CASA COMUNITARĂ PENTRU COPII ÎN SITUAȚIE DE RISC</w:t>
      </w:r>
      <w:r w:rsidRPr="00790E28">
        <w:rPr>
          <w:rFonts w:ascii="Times New Roman" w:hAnsi="Times New Roman" w:cs="Times New Roman"/>
          <w:sz w:val="40"/>
          <w:szCs w:val="40"/>
          <w:lang w:val="ro-RO"/>
        </w:rPr>
        <w:t>”</w:t>
      </w:r>
    </w:p>
    <w:p w:rsidR="000056FC" w:rsidRDefault="000056FC" w:rsidP="007843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C3934" w:rsidRPr="00790E28" w:rsidRDefault="003C3934" w:rsidP="0078436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>C</w:t>
      </w:r>
      <w:r w:rsidR="00CE7FD2" w:rsidRPr="00790E28">
        <w:rPr>
          <w:rFonts w:ascii="Times New Roman" w:hAnsi="Times New Roman" w:cs="Times New Roman"/>
          <w:b/>
          <w:sz w:val="32"/>
          <w:szCs w:val="32"/>
          <w:lang w:val="ro-RO"/>
        </w:rPr>
        <w:t>apitolul</w:t>
      </w: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 xml:space="preserve"> I</w:t>
      </w:r>
      <w:r w:rsidR="00790E28"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="00F07522" w:rsidRPr="00790E28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F07522" w:rsidRPr="00790E28">
        <w:rPr>
          <w:rFonts w:ascii="Times New Roman" w:hAnsi="Times New Roman" w:cs="Times New Roman"/>
          <w:b/>
          <w:sz w:val="32"/>
          <w:szCs w:val="32"/>
          <w:lang w:val="ro-RO"/>
        </w:rPr>
        <w:t>ORGANIZARE ȘI FUNCȚ</w:t>
      </w: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>IONARE</w:t>
      </w:r>
    </w:p>
    <w:p w:rsidR="00790E28" w:rsidRPr="007464AF" w:rsidRDefault="00790E28" w:rsidP="007843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790E28" w:rsidTr="00790E28">
        <w:trPr>
          <w:trHeight w:val="518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790E28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6FC" w:rsidRDefault="000056FC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790E28" w:rsidTr="00790E28">
        <w:trPr>
          <w:trHeight w:val="296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E8536D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0056FC" w:rsidTr="00790E28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07522" w:rsidP="00B57C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</w:t>
            </w:r>
            <w:r w:rsidR="00B57CCC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dispune de un </w:t>
            </w:r>
            <w:r w:rsidR="00FF2CAF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regulament </w:t>
            </w:r>
            <w:r w:rsidR="00B57CCC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intern.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regulamentului intern</w:t>
            </w:r>
            <w:r w:rsidR="00176A04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aprobat</w:t>
            </w:r>
            <w:r w:rsidR="000A6C6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FF2CAF" w:rsidRPr="007464AF" w:rsidTr="00790E28">
        <w:trPr>
          <w:trHeight w:val="8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65E42" w:rsidP="009B7748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Organigrama</w:t>
            </w:r>
            <w:r w:rsidR="000E369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corespunde necesită</w:t>
            </w:r>
            <w:r w:rsidR="00FF2CAF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ților de funcționare a </w:t>
            </w:r>
            <w:r w:rsidR="009B7748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serviciului</w:t>
            </w:r>
            <w:r w:rsidR="00B57CCC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  <w:r w:rsidR="00F80E5A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C14" w:rsidRPr="007464AF" w:rsidRDefault="00FF2CAF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Inspecția vizuală: organigrama, fișele de post;</w:t>
            </w:r>
            <w:r w:rsidR="00853C14" w:rsidRPr="007464A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</w:p>
          <w:p w:rsidR="00FF2CAF" w:rsidRPr="007464AF" w:rsidRDefault="00853C14" w:rsidP="00853C14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Discuții cu 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9B5B52" w:rsidRPr="000056FC" w:rsidTr="00790E28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7464AF" w:rsidRDefault="007464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7464AF" w:rsidRDefault="009B5B52" w:rsidP="009B7748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Numarul</w:t>
            </w:r>
            <w:proofErr w:type="spellEnd"/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de persoane este angajat conform organigramei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B52" w:rsidRPr="007464AF" w:rsidRDefault="009B5B52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0" w:hanging="284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B5B52" w:rsidRPr="007464AF" w:rsidRDefault="009B5B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0056FC" w:rsidTr="00790E28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7464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1.4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activează în parteneriat cu alte autorități/instituții/</w:t>
            </w:r>
          </w:p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organizații relevante pentru asigurarea calității serviciilor prestate.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planul anual de activitate, acorduri/</w:t>
            </w:r>
            <w:proofErr w:type="spellStart"/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cantracte</w:t>
            </w:r>
            <w:proofErr w:type="spellEnd"/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de colaborare.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7464AF" w:rsidTr="00790E28">
        <w:trPr>
          <w:trHeight w:val="6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464AF" w:rsidRDefault="00790E28" w:rsidP="00790E2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790E2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790E28" w:rsidRDefault="00790E28" w:rsidP="00790E28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056FC" w:rsidRDefault="000056FC" w:rsidP="00790E28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0056FC" w:rsidRDefault="000056FC" w:rsidP="00790E28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790E28" w:rsidRPr="00790E28" w:rsidRDefault="00790E28" w:rsidP="00790E28">
      <w:pPr>
        <w:rPr>
          <w:sz w:val="32"/>
          <w:szCs w:val="32"/>
          <w:lang w:val="en-US"/>
        </w:rPr>
      </w:pP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II. DURABILITATE ȘI DEZVOLTARE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FF2CAF" w:rsidRPr="007464AF" w:rsidTr="00790E2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FF2CAF" w:rsidRPr="007464AF" w:rsidRDefault="00552D60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</w:t>
            </w:r>
            <w:r w:rsidR="00FF2CAF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6FC" w:rsidRDefault="000056FC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FF2CAF" w:rsidRPr="007464AF" w:rsidRDefault="00FF2CAF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FF2CAF" w:rsidRPr="007464AF" w:rsidTr="00790E28">
        <w:trPr>
          <w:trHeight w:val="3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CAF" w:rsidRPr="007464AF" w:rsidRDefault="002F2009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FF2CAF" w:rsidRPr="000056FC" w:rsidTr="00790E28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dispune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un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 strategic de dezvoltare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6E3B3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vizuală: </w:t>
            </w:r>
            <w:r w:rsidR="00843898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planul 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strategic de dezvoltare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0056FC" w:rsidTr="00790E28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Prestatorul dispune de un plan anual de activitate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843898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="00843898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</w:t>
            </w:r>
            <w:r w:rsidR="00FF2CAF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anual de activitate al serviciului.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FF2CAF" w:rsidRPr="000056FC" w:rsidTr="00790E28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Prestatorul confirmă posibilitatea de a obține resurse financiare suplimentare pentru asigurarea durabilității procesului de prestare a serviciilor sociale.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552D60" w:rsidP="00BB6729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vizua</w:t>
            </w:r>
            <w:r w:rsidR="00395DBC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lă: </w:t>
            </w:r>
            <w:r w:rsidR="00843898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bugetul</w:t>
            </w:r>
            <w:r w:rsidR="00395DBC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, rapoa</w:t>
            </w:r>
            <w:r w:rsidR="00843898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rtele</w:t>
            </w:r>
            <w:r w:rsidR="00FF2CAF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financiare, scrisori, contracte/acorduri cu donatorii, sponsorii, agenții economici, alte documente relevante.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FF2CAF" w:rsidRPr="007464AF" w:rsidRDefault="00FF2CAF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790E28" w:rsidRPr="007464AF" w:rsidTr="00790E28">
        <w:trPr>
          <w:trHeight w:val="576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464AF" w:rsidRDefault="00790E28" w:rsidP="00790E28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790E2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28" w:rsidRPr="00790E28" w:rsidRDefault="00790E28" w:rsidP="00790E2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90E2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790E28" w:rsidRPr="00790E28" w:rsidRDefault="00790E28">
      <w:pPr>
        <w:rPr>
          <w:lang w:val="en-US"/>
        </w:rPr>
      </w:pPr>
      <w:r w:rsidRPr="00790E28">
        <w:rPr>
          <w:rFonts w:ascii="Times New Roman" w:hAnsi="Times New Roman" w:cs="Times New Roman"/>
          <w:b/>
          <w:sz w:val="32"/>
          <w:szCs w:val="32"/>
          <w:lang w:val="ro-RO"/>
        </w:rPr>
        <w:t>Capitolul III. BAZA TEHNICO - MATERIALĂ</w:t>
      </w:r>
      <w:r w:rsidRPr="007464A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tbl>
      <w:tblPr>
        <w:tblpPr w:leftFromText="180" w:rightFromText="180" w:bottomFromText="200" w:vertAnchor="text" w:horzAnchor="margin" w:tblpY="55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BC7D68" w:rsidRPr="007464AF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552D60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Mod </w:t>
            </w:r>
            <w:r w:rsidR="00BC7D68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</w:t>
            </w:r>
            <w:r w:rsidR="00552D60"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</w:t>
            </w: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6FC" w:rsidRDefault="000056F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BC7D68" w:rsidRPr="007464AF" w:rsidTr="00533610">
        <w:trPr>
          <w:trHeight w:val="24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2F2009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D68" w:rsidRPr="007464AF" w:rsidRDefault="006260DC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D68" w:rsidRPr="007464AF" w:rsidRDefault="00BC7D68" w:rsidP="005336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D332F7" w:rsidRPr="007464AF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dispune de autorizațiile corespunzătoare pentru funcționare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serviciului: igienico-sanitară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D332F7" w:rsidRPr="007464AF" w:rsidRDefault="00D332F7" w:rsidP="00533610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antiincendiar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proofErr w:type="spellEnd"/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protecţia muncii.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pStyle w:val="a7"/>
              <w:numPr>
                <w:ilvl w:val="0"/>
                <w:numId w:val="9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Inspecţie vizuală: </w:t>
            </w:r>
            <w:r w:rsidR="006E3B3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autorizații</w:t>
            </w:r>
            <w:r w:rsidR="00A703DD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contracte</w:t>
            </w:r>
            <w:r w:rsidR="006E3B3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D332F7" w:rsidRPr="000056FC" w:rsidTr="00533610">
        <w:trPr>
          <w:trHeight w:val="7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3.2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de servicii sociale dispune de baza tehnico-materială în corespundere cu standardele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vizuală: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actele de proprietate, contractele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locaţiune </w:t>
            </w:r>
            <w:r w:rsidR="004B439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mobilier, utilaj, echipament tehnic conform standardelor de c</w:t>
            </w:r>
            <w:r w:rsidR="004B439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alitate specifice serviciului.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533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7464AF" w:rsidTr="00533610">
        <w:trPr>
          <w:trHeight w:val="53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533610" w:rsidRPr="00533610" w:rsidRDefault="00533610">
      <w:pPr>
        <w:rPr>
          <w:sz w:val="32"/>
          <w:szCs w:val="32"/>
          <w:lang w:val="en-US"/>
        </w:rPr>
      </w:pP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t>Capitolul IV. MANAGEMENT</w:t>
      </w:r>
      <w:r w:rsidRPr="00533610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D332F7" w:rsidRPr="007464AF" w:rsidTr="00533610">
        <w:trPr>
          <w:trHeight w:val="4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6FC" w:rsidRDefault="000056FC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D332F7" w:rsidRPr="007464AF" w:rsidRDefault="00A42566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D332F7" w:rsidRPr="007464AF" w:rsidTr="00533610">
        <w:trPr>
          <w:trHeight w:val="30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2F7" w:rsidRPr="007464AF" w:rsidRDefault="00D332F7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0056FC" w:rsidTr="00533610">
        <w:trPr>
          <w:trHeight w:val="8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F07522" w:rsidP="00784361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Managerul S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erviciului are studii superioare în domeniu și experiența profesională de minim 5 ani.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Inspecție vizuală:</w:t>
            </w:r>
            <w:r w:rsidR="00AC5B07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CV, fișa de post, certificate</w:t>
            </w: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de calificare.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33610" w:rsidRPr="007464AF" w:rsidTr="00533610">
        <w:trPr>
          <w:trHeight w:val="575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3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394DB4" w:rsidRDefault="00394DB4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EB501D" w:rsidRDefault="00EB501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EB501D" w:rsidRDefault="00EB501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394DB4" w:rsidRPr="00394DB4" w:rsidRDefault="00533610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V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.</w:t>
      </w: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RESURSE UMANE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56FC" w:rsidRDefault="000056FC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6FC" w:rsidRDefault="000056FC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533610">
        <w:trPr>
          <w:trHeight w:val="27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0056FC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9B5B5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Sunt elaborate și aprobate</w:t>
            </w: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fiș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 de post pentru fiecare poziție prevăzută în organigram</w:t>
            </w:r>
            <w:r w:rsidR="009B5B5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AC5B07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Inspecţie vizuală: organigrama, fişele de post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784361" w:rsidP="00AE0F09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Personalul 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angajat are studii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,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calific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ă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r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necesar</w:t>
            </w:r>
            <w:r w:rsidR="00AE0F09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</w:t>
            </w:r>
            <w:r w:rsidR="005D1443"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pentru îndeplinirea atribuțiilor de serviciu conform fișei postului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Inspecţie vizuală: </w:t>
            </w:r>
            <w:r w:rsidR="00AC5B07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 w:rsidR="00AE0F0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osarul personal al angajatului</w:t>
            </w:r>
            <w:r w:rsidR="00AC5B07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Discuţii cu personalul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533610">
        <w:trPr>
          <w:trHeight w:val="18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0E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Specialiștii sunt evaluați anual conform criteriilor stabilite de angajator, inclusiv privind calitatea îndeplinirii atribuțiilor funcționale, precum și referitor la nivelul de realizare a obiectivel</w:t>
            </w:r>
            <w:r w:rsidR="00A42566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 specifice funcției ocupate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Inspecţie vizuală: procesele –verbale,</w:t>
            </w:r>
            <w:r w:rsidR="00556300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 xml:space="preserve"> </w:t>
            </w: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registrele,rapoartele de evaluare a competenţelor profesionale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50" w:hanging="142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Discuţii cu personalul</w:t>
            </w:r>
            <w:r w:rsidR="00556300" w:rsidRPr="007464A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7464AF" w:rsidTr="00FB553C">
        <w:trPr>
          <w:trHeight w:val="344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7464AF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9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F52A52" w:rsidRDefault="00F52A5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52A52" w:rsidRDefault="00F52A5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52A52" w:rsidRDefault="00F52A5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52A52" w:rsidRPr="00533610" w:rsidRDefault="00533610">
      <w:pPr>
        <w:rPr>
          <w:sz w:val="32"/>
          <w:szCs w:val="32"/>
          <w:lang w:val="en-US"/>
        </w:rPr>
      </w:pPr>
      <w:r w:rsidRPr="00533610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Capitolul VI. ADMITEREA SI PLASAMENTUL BENEFICIARILOR</w:t>
      </w:r>
      <w:r w:rsidRPr="00533610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533610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A52" w:rsidRDefault="00F52A5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533610">
        <w:trPr>
          <w:trHeight w:val="2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0056FC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F07522" w:rsidP="00F42B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sunt admiși în servici</w:t>
            </w:r>
            <w:r w:rsidR="006A675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baza</w:t>
            </w:r>
            <w:r w:rsidR="006A675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evaluării și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6A675B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dispoziției autorității </w:t>
            </w:r>
            <w:r w:rsidR="00F42BF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responsabile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14" w:rsidRPr="007464AF" w:rsidRDefault="005D1443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raport de evaluare</w:t>
            </w:r>
          </w:p>
          <w:p w:rsidR="00853C14" w:rsidRPr="007464AF" w:rsidRDefault="00853C14" w:rsidP="00853C14">
            <w:pPr>
              <w:pStyle w:val="a7"/>
              <w:numPr>
                <w:ilvl w:val="0"/>
                <w:numId w:val="14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managerul de caz, asistentul social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inițială și complexă, dosarul beneficiarului.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0056FC" w:rsidTr="00533610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sunt informați cu privire la motivul și condițiile </w:t>
            </w:r>
            <w:r w:rsidR="00F0752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plasamentului conform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stan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dardelor de calitate specifice S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7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proces 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verbal,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7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beneficiarii/reprezentanții legali, managerul.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33610" w:rsidRPr="007464AF" w:rsidTr="00CF5CB3">
        <w:trPr>
          <w:trHeight w:val="581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53361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610" w:rsidRPr="00533610" w:rsidRDefault="00533610" w:rsidP="00533610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53361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F52A52" w:rsidRDefault="00F52A5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52A52" w:rsidRDefault="00F52A5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52A52" w:rsidRDefault="00F52A5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F52A52" w:rsidRDefault="00F52A52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533610" w:rsidRPr="00394DB4" w:rsidRDefault="000E4D5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E4D5B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 xml:space="preserve">Capitolul VII. PROTECȚIA DREPTURILOR BENEFICIARILOR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A52" w:rsidRDefault="00F52A5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0E4D5B">
        <w:trPr>
          <w:trHeight w:val="20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0056FC" w:rsidTr="000E4D5B">
        <w:trPr>
          <w:trHeight w:val="1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Lista cu drepturile beneficiarilor serviciului este expusă într-un limbaj accesibil și afișată la loc vizibil.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egulament intern, lista cu drepturile beneficiarului afișată în loc vizibil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Beneficiarii serviciului sunt familiarizați cu </w:t>
            </w:r>
            <w:r w:rsidR="0078436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drepturile și obligațiile sale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conform standardelor de calitate specifice serviciului.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broșuri, pliante, fluturași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"/>
              </w:numPr>
              <w:spacing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0056FC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Personalul serviciului cunoaște prevederile legale cu privire la drepturile și obligațiile beneficiarilor conform stan</w:t>
            </w:r>
            <w:r w:rsidR="0055630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dardelor de calitate specifice S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8D1AEA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:acte normati</w:t>
            </w:r>
            <w:r w:rsidR="008D1AEA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ve, rapoarte de instruiri (tematica instruirilor)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8D1AEA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broșuri,pliante,rapoarte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0E4D5B">
        <w:trPr>
          <w:trHeight w:val="8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784361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Personalul 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angajat respectă Codul deontologic și al eticii profesionale.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02" w:rsidRPr="007464AF" w:rsidRDefault="005D1443" w:rsidP="00571702">
            <w:pPr>
              <w:pStyle w:val="a7"/>
              <w:numPr>
                <w:ilvl w:val="0"/>
                <w:numId w:val="13"/>
              </w:numPr>
              <w:spacing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 : codul deontologic și de etică profesională</w:t>
            </w:r>
            <w:r w:rsidR="0057170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5D1443" w:rsidRPr="007464AF" w:rsidRDefault="00571702" w:rsidP="00571702">
            <w:pPr>
              <w:pStyle w:val="a7"/>
              <w:numPr>
                <w:ilvl w:val="0"/>
                <w:numId w:val="13"/>
              </w:numPr>
              <w:spacing w:after="240" w:line="240" w:lineRule="auto"/>
              <w:ind w:left="150" w:hanging="15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Discuții cu personalul, managerul.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7464AF" w:rsidTr="000E4D5B">
        <w:trPr>
          <w:trHeight w:val="639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0E4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12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394DB4" w:rsidRPr="00394DB4" w:rsidRDefault="000E4D5B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0E4D5B">
        <w:rPr>
          <w:rFonts w:ascii="Times New Roman" w:hAnsi="Times New Roman" w:cs="Times New Roman"/>
          <w:b/>
          <w:sz w:val="32"/>
          <w:szCs w:val="32"/>
          <w:lang w:val="ro-RO"/>
        </w:rPr>
        <w:t>Capitolul VIII. PLANIFICAREA ȘI PRESTAREA SERVICIILOR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0E4D5B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A52" w:rsidRDefault="00F52A5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0E4D5B">
        <w:trPr>
          <w:trHeight w:val="21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0056FC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697546" w:rsidP="009218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enefic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iarul are elaborat planul individual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 conform standardelor de calitate specifice serviciului.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E" w:rsidRPr="007464AF" w:rsidRDefault="005D1443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dosarul beneficiarului: PIA, </w:t>
            </w:r>
          </w:p>
          <w:p w:rsidR="005D1443" w:rsidRPr="007464AF" w:rsidRDefault="00A822AE" w:rsidP="00A822AE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scuții cu asistentul social responsabil de caz, beneficiarul.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0056FC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Planurile individuale de asistență sunt revizuite conform necesităților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EB2AA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procesul verbal de revizuire a planurilor individuale și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planurile </w:t>
            </w:r>
            <w:r w:rsidR="00AF58E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individuale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</w:t>
            </w:r>
            <w:r w:rsidR="00AF58E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B2AA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revizuit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8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 și managerul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7464AF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Beneficiarii sunt implicați în elaborarea și realizarea planului individual de asistență.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Inspecție vizuală: </w:t>
            </w:r>
            <w:r w:rsidR="004B38F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procesele – verbale ale ședințelor cu participarea beneficiarului,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planul individual de asistență</w:t>
            </w:r>
            <w:r w:rsidR="00AB4A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753EB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contra</w:t>
            </w:r>
            <w:r w:rsidR="00AB4A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semnat de benefic</w:t>
            </w:r>
            <w:r w:rsidR="006C681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="00AB4A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0056FC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Dosarele beneficiarilor sunt completate cu informațiile necesare și păstrate în condiții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sigure cu respectarea termenilor prescrise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Inspecție vizuală: dosarele beneficiarilor, discuții cu managerul de caz.</w:t>
            </w:r>
          </w:p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0056FC" w:rsidTr="000E4D5B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8.5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Confidențialitatea datelor din dosarul beneficiarului este asigurată conform cerințelor legale.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discuții cu managerul de serviciu</w:t>
            </w:r>
            <w:r w:rsidR="00233DC0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contractul individual de muncă</w:t>
            </w:r>
            <w:r w:rsidR="009A6C39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fișa postului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5D1443" w:rsidRPr="000056FC" w:rsidTr="000E4D5B">
        <w:trPr>
          <w:trHeight w:val="17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Prestatorul asigură menținerea legăturilor beneficiarilor cu membrii familiei și alte persoane apropiate/ comunitatea.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planurile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individuale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asistență, procesele - verbale, registru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evidență a vizitelor/convorbirilor telefonice, scrisori. </w:t>
            </w:r>
          </w:p>
          <w:p w:rsidR="005D1443" w:rsidRPr="007464AF" w:rsidRDefault="005D1443" w:rsidP="00784361">
            <w:pPr>
              <w:pStyle w:val="a7"/>
              <w:numPr>
                <w:ilvl w:val="0"/>
                <w:numId w:val="10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Discuții cu beneficiarii, reprezentanții legali, membrii familiei, personalul.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Default="005D1443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  <w:p w:rsidR="00F52A52" w:rsidRDefault="00F52A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  <w:p w:rsidR="00F52A52" w:rsidRPr="007464AF" w:rsidRDefault="00F52A52" w:rsidP="0078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US"/>
              </w:rPr>
            </w:pPr>
          </w:p>
        </w:tc>
      </w:tr>
      <w:tr w:rsidR="000E4D5B" w:rsidRPr="007464AF" w:rsidTr="000E4D5B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0E4D5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18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5B" w:rsidRPr="000E4D5B" w:rsidRDefault="000E4D5B" w:rsidP="000E4D5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0E4D5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____________</w:t>
            </w:r>
          </w:p>
        </w:tc>
      </w:tr>
    </w:tbl>
    <w:p w:rsidR="00B64218" w:rsidRPr="00B64218" w:rsidRDefault="00B64218">
      <w:pPr>
        <w:rPr>
          <w:sz w:val="32"/>
          <w:szCs w:val="32"/>
          <w:lang w:val="en-US"/>
        </w:rPr>
      </w:pPr>
      <w:r w:rsidRPr="00B64218">
        <w:rPr>
          <w:rFonts w:ascii="Times New Roman" w:hAnsi="Times New Roman" w:cs="Times New Roman"/>
          <w:b/>
          <w:sz w:val="32"/>
          <w:szCs w:val="32"/>
          <w:lang w:val="ro-RO"/>
        </w:rPr>
        <w:t>Capitolul IX. RECLAMAȚII SI PLÂNGERI</w:t>
      </w:r>
      <w:r w:rsidRPr="00B64218">
        <w:rPr>
          <w:sz w:val="32"/>
          <w:szCs w:val="32"/>
          <w:lang w:val="en-US"/>
        </w:rPr>
        <w:t xml:space="preserve"> 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4111"/>
        <w:gridCol w:w="567"/>
        <w:gridCol w:w="567"/>
        <w:gridCol w:w="567"/>
        <w:gridCol w:w="567"/>
        <w:gridCol w:w="708"/>
        <w:gridCol w:w="3402"/>
      </w:tblGrid>
      <w:tr w:rsidR="005D1443" w:rsidRPr="007464AF" w:rsidTr="00B64218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Criterii de corespundere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 de verificare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Aprecierea corespunderii</w:t>
            </w: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(în puncte)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2A52" w:rsidRDefault="00F52A52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 w:rsidRPr="007464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N/A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A52" w:rsidRDefault="00F52A52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D1443" w:rsidRPr="007464AF" w:rsidRDefault="005D1443" w:rsidP="00A425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Comentariul </w:t>
            </w:r>
          </w:p>
        </w:tc>
      </w:tr>
      <w:tr w:rsidR="005D1443" w:rsidRPr="007464AF" w:rsidTr="00B64218">
        <w:trPr>
          <w:trHeight w:val="294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0056FC" w:rsidTr="00B64218">
        <w:trPr>
          <w:trHeight w:val="1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Beneficiarii sunt informați despre procedur</w:t>
            </w:r>
            <w:r w:rsidR="00520FB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de depunere și examinare a plâ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ngerilor.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AE" w:rsidRPr="007464AF" w:rsidRDefault="005D1443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procesul-verba</w:t>
            </w:r>
            <w:r w:rsidR="00C16F44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 al ședințelor de informare (tematic</w:t>
            </w:r>
            <w:r w:rsidR="00BC2D38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AB5A31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16F44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ședințelor)</w:t>
            </w:r>
            <w:r w:rsidR="00CA2022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F212F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instrumentele de depunere a </w:t>
            </w:r>
            <w:proofErr w:type="spellStart"/>
            <w:r w:rsidR="00F212F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plîngerilor</w:t>
            </w:r>
            <w:proofErr w:type="spellEnd"/>
            <w:r w:rsidR="00F212F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5D1443" w:rsidRPr="007464AF" w:rsidRDefault="00A822AE" w:rsidP="00A822AE">
            <w:pPr>
              <w:pStyle w:val="a7"/>
              <w:numPr>
                <w:ilvl w:val="0"/>
                <w:numId w:val="11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Discuții cu beneficiarii, 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reprezentantul legal, managerul, personalul, asistentul social responsabil de caz.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5D1443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94DB4" w:rsidRDefault="00394DB4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94DB4" w:rsidRDefault="00394DB4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394DB4" w:rsidRPr="007464AF" w:rsidRDefault="00394DB4" w:rsidP="00394DB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D1443" w:rsidRPr="000056FC" w:rsidTr="00B64218">
        <w:trPr>
          <w:trHeight w:val="4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443" w:rsidRPr="007464AF" w:rsidRDefault="005D1443" w:rsidP="00784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9.2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A822AE" w:rsidP="00520F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Prestatorul asigură </w:t>
            </w:r>
            <w:r w:rsidR="00520FB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soluționarea </w:t>
            </w:r>
            <w:proofErr w:type="spellStart"/>
            <w:r w:rsidR="00520FB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plâ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gerilor</w:t>
            </w:r>
            <w:proofErr w:type="spellEnd"/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beneficiari</w:t>
            </w:r>
            <w:r w:rsidR="00520FB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lor</w:t>
            </w:r>
            <w:r w:rsidR="005D1443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AA2B0C">
            <w:pPr>
              <w:pStyle w:val="a7"/>
              <w:numPr>
                <w:ilvl w:val="0"/>
                <w:numId w:val="12"/>
              </w:numPr>
              <w:spacing w:after="0" w:line="240" w:lineRule="auto"/>
              <w:ind w:left="150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Inspecție vizuală: registru</w:t>
            </w:r>
            <w:r w:rsidR="00A822AE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</w:t>
            </w:r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evidență a </w:t>
            </w:r>
            <w:proofErr w:type="spellStart"/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plîngerilor</w:t>
            </w:r>
            <w:proofErr w:type="spellEnd"/>
            <w:r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depuse/</w:t>
            </w:r>
            <w:r w:rsidR="00AA2B0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soluționate, procese-verbale ale ședințelor de examinare a </w:t>
            </w:r>
            <w:proofErr w:type="spellStart"/>
            <w:r w:rsidR="00AA2B0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plîngerilor</w:t>
            </w:r>
            <w:proofErr w:type="spellEnd"/>
            <w:r w:rsidR="00AA2B0C" w:rsidRPr="007464A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43" w:rsidRPr="007464AF" w:rsidRDefault="005D1443" w:rsidP="007843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B64218" w:rsidRPr="007464AF" w:rsidTr="00394DB4">
        <w:trPr>
          <w:trHeight w:val="412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7464AF" w:rsidRDefault="00B64218" w:rsidP="00B64218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464AF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Total puncte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B64218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642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Posibile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Pr="00B6421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ro-RO"/>
              </w:rPr>
              <w:t>6 puncte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18" w:rsidRPr="00B64218" w:rsidRDefault="00B64218" w:rsidP="00B64218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6421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Acumulate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__________</w:t>
            </w:r>
          </w:p>
        </w:tc>
      </w:tr>
    </w:tbl>
    <w:p w:rsidR="007464AF" w:rsidRDefault="007464AF" w:rsidP="007464AF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    </w:t>
      </w:r>
    </w:p>
    <w:p w:rsidR="007464AF" w:rsidRPr="007A0289" w:rsidRDefault="007464AF" w:rsidP="007464AF">
      <w:pPr>
        <w:tabs>
          <w:tab w:val="left" w:pos="567"/>
        </w:tabs>
        <w:spacing w:after="0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      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În rezultatul evaluării calității serviciului, în baza fișei de </w:t>
      </w:r>
      <w:bookmarkStart w:id="0" w:name="_GoBack"/>
      <w:bookmarkEnd w:id="0"/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evaluare </w:t>
      </w:r>
      <w:r>
        <w:rPr>
          <w:rFonts w:ascii="Times New Roman" w:eastAsia="SimSun" w:hAnsi="Times New Roman" w:cs="Times New Roman"/>
          <w:sz w:val="28"/>
          <w:szCs w:val="28"/>
          <w:lang w:val="ro-RO" w:eastAsia="zh-CN"/>
        </w:rPr>
        <w:t>generală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</w:t>
      </w:r>
      <w:r w:rsidR="00F52A52">
        <w:rPr>
          <w:rFonts w:ascii="Times New Roman" w:eastAsia="SimSun" w:hAnsi="Times New Roman" w:cs="Times New Roman"/>
          <w:sz w:val="28"/>
          <w:szCs w:val="28"/>
          <w:lang w:val="ro-RO" w:eastAsia="zh-CN"/>
        </w:rPr>
        <w:t>prestatorul a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acumulat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_____ din 81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puncte posibile 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sau </w:t>
      </w:r>
      <w:r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______</w:t>
      </w:r>
      <w:r w:rsidRPr="007A0289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%</w:t>
      </w:r>
      <w:r w:rsidR="00F52A5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de conformitate</w:t>
      </w:r>
      <w:r w:rsidRPr="007A0289">
        <w:rPr>
          <w:rFonts w:ascii="Times New Roman" w:eastAsia="SimSun" w:hAnsi="Times New Roman" w:cs="Times New Roman"/>
          <w:sz w:val="28"/>
          <w:szCs w:val="28"/>
          <w:lang w:val="ro-RO" w:eastAsia="zh-CN"/>
        </w:rPr>
        <w:t>.</w:t>
      </w:r>
    </w:p>
    <w:p w:rsidR="007464AF" w:rsidRDefault="007464AF" w:rsidP="007464AF">
      <w:pPr>
        <w:jc w:val="right"/>
        <w:rPr>
          <w:b/>
          <w:sz w:val="28"/>
          <w:szCs w:val="28"/>
          <w:lang w:val="ro-RO"/>
        </w:rPr>
      </w:pPr>
    </w:p>
    <w:p w:rsidR="007464AF" w:rsidRDefault="007464AF" w:rsidP="007464AF">
      <w:pPr>
        <w:jc w:val="right"/>
        <w:rPr>
          <w:b/>
          <w:sz w:val="28"/>
          <w:szCs w:val="28"/>
          <w:lang w:val="ro-RO"/>
        </w:rPr>
      </w:pPr>
    </w:p>
    <w:p w:rsidR="00AF20CF" w:rsidRPr="007464AF" w:rsidRDefault="00AF20CF" w:rsidP="0078436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o-RO"/>
        </w:rPr>
      </w:pPr>
    </w:p>
    <w:sectPr w:rsidR="00AF20CF" w:rsidRPr="007464AF" w:rsidSect="000056FC">
      <w:footerReference w:type="default" r:id="rId9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B3F" w:rsidRDefault="00540B3F" w:rsidP="00AC767F">
      <w:pPr>
        <w:spacing w:after="0" w:line="240" w:lineRule="auto"/>
      </w:pPr>
      <w:r>
        <w:separator/>
      </w:r>
    </w:p>
  </w:endnote>
  <w:endnote w:type="continuationSeparator" w:id="0">
    <w:p w:rsidR="00540B3F" w:rsidRDefault="00540B3F" w:rsidP="00AC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100783"/>
      <w:docPartObj>
        <w:docPartGallery w:val="Page Numbers (Bottom of Page)"/>
        <w:docPartUnique/>
      </w:docPartObj>
    </w:sdtPr>
    <w:sdtEndPr/>
    <w:sdtContent>
      <w:p w:rsidR="00863223" w:rsidRDefault="00A917DB">
        <w:pPr>
          <w:pStyle w:val="a5"/>
          <w:jc w:val="right"/>
        </w:pPr>
        <w:r>
          <w:fldChar w:fldCharType="begin"/>
        </w:r>
        <w:r w:rsidR="00863223">
          <w:instrText>PAGE   \* MERGEFORMAT</w:instrText>
        </w:r>
        <w:r>
          <w:fldChar w:fldCharType="separate"/>
        </w:r>
        <w:r w:rsidR="00E87BC1">
          <w:rPr>
            <w:noProof/>
          </w:rPr>
          <w:t>9</w:t>
        </w:r>
        <w:r>
          <w:fldChar w:fldCharType="end"/>
        </w:r>
      </w:p>
    </w:sdtContent>
  </w:sdt>
  <w:p w:rsidR="00AC767F" w:rsidRDefault="00AC76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B3F" w:rsidRDefault="00540B3F" w:rsidP="00AC767F">
      <w:pPr>
        <w:spacing w:after="0" w:line="240" w:lineRule="auto"/>
      </w:pPr>
      <w:r>
        <w:separator/>
      </w:r>
    </w:p>
  </w:footnote>
  <w:footnote w:type="continuationSeparator" w:id="0">
    <w:p w:rsidR="00540B3F" w:rsidRDefault="00540B3F" w:rsidP="00AC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4DE2"/>
    <w:multiLevelType w:val="hybridMultilevel"/>
    <w:tmpl w:val="27BCAF14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A311B"/>
    <w:multiLevelType w:val="hybridMultilevel"/>
    <w:tmpl w:val="1D8CF43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078D7"/>
    <w:multiLevelType w:val="hybridMultilevel"/>
    <w:tmpl w:val="97FAEC8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52D30"/>
    <w:multiLevelType w:val="hybridMultilevel"/>
    <w:tmpl w:val="A2CE396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56B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E7284"/>
    <w:multiLevelType w:val="hybridMultilevel"/>
    <w:tmpl w:val="1C72A4CA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75376"/>
    <w:multiLevelType w:val="hybridMultilevel"/>
    <w:tmpl w:val="5F54718C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957"/>
    <w:multiLevelType w:val="hybridMultilevel"/>
    <w:tmpl w:val="241E00F8"/>
    <w:lvl w:ilvl="0" w:tplc="5F88674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C574A2"/>
    <w:multiLevelType w:val="hybridMultilevel"/>
    <w:tmpl w:val="466C2BCA"/>
    <w:lvl w:ilvl="0" w:tplc="7E6C6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95CF3"/>
    <w:multiLevelType w:val="hybridMultilevel"/>
    <w:tmpl w:val="4F94554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0BE6"/>
    <w:multiLevelType w:val="hybridMultilevel"/>
    <w:tmpl w:val="BD482B98"/>
    <w:lvl w:ilvl="0" w:tplc="295C2D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51F7B"/>
    <w:multiLevelType w:val="hybridMultilevel"/>
    <w:tmpl w:val="D782354C"/>
    <w:lvl w:ilvl="0" w:tplc="BBF41B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95C9C"/>
    <w:multiLevelType w:val="hybridMultilevel"/>
    <w:tmpl w:val="30047120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35294"/>
    <w:multiLevelType w:val="hybridMultilevel"/>
    <w:tmpl w:val="79843BC2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F46C1"/>
    <w:multiLevelType w:val="hybridMultilevel"/>
    <w:tmpl w:val="1C204CDE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9E3B97"/>
    <w:multiLevelType w:val="hybridMultilevel"/>
    <w:tmpl w:val="7CAA0FFC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600D1B"/>
    <w:multiLevelType w:val="hybridMultilevel"/>
    <w:tmpl w:val="FFB465D8"/>
    <w:lvl w:ilvl="0" w:tplc="5F886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12"/>
  </w:num>
  <w:num w:numId="8">
    <w:abstractNumId w:val="7"/>
  </w:num>
  <w:num w:numId="9">
    <w:abstractNumId w:val="9"/>
  </w:num>
  <w:num w:numId="10">
    <w:abstractNumId w:val="13"/>
  </w:num>
  <w:num w:numId="11">
    <w:abstractNumId w:val="15"/>
  </w:num>
  <w:num w:numId="12">
    <w:abstractNumId w:val="1"/>
  </w:num>
  <w:num w:numId="13">
    <w:abstractNumId w:val="2"/>
  </w:num>
  <w:num w:numId="14">
    <w:abstractNumId w:val="6"/>
  </w:num>
  <w:num w:numId="15">
    <w:abstractNumId w:val="0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34"/>
    <w:rsid w:val="00004808"/>
    <w:rsid w:val="000056FC"/>
    <w:rsid w:val="000228BC"/>
    <w:rsid w:val="00036C81"/>
    <w:rsid w:val="00042917"/>
    <w:rsid w:val="00056651"/>
    <w:rsid w:val="00083DD3"/>
    <w:rsid w:val="000A6C6B"/>
    <w:rsid w:val="000D184A"/>
    <w:rsid w:val="000E0486"/>
    <w:rsid w:val="000E3699"/>
    <w:rsid w:val="000E4D5B"/>
    <w:rsid w:val="00100A69"/>
    <w:rsid w:val="00110E3A"/>
    <w:rsid w:val="00111D5D"/>
    <w:rsid w:val="001354C4"/>
    <w:rsid w:val="00176A04"/>
    <w:rsid w:val="00194ED4"/>
    <w:rsid w:val="001A0186"/>
    <w:rsid w:val="001B0CF5"/>
    <w:rsid w:val="001D53FC"/>
    <w:rsid w:val="00200749"/>
    <w:rsid w:val="00215ABB"/>
    <w:rsid w:val="00231947"/>
    <w:rsid w:val="00233DC0"/>
    <w:rsid w:val="002377D8"/>
    <w:rsid w:val="0025235F"/>
    <w:rsid w:val="00252DE3"/>
    <w:rsid w:val="002532A9"/>
    <w:rsid w:val="00286884"/>
    <w:rsid w:val="002871E1"/>
    <w:rsid w:val="00287415"/>
    <w:rsid w:val="00297512"/>
    <w:rsid w:val="002A18A1"/>
    <w:rsid w:val="002A1E86"/>
    <w:rsid w:val="002D068A"/>
    <w:rsid w:val="002E40DE"/>
    <w:rsid w:val="002E74F9"/>
    <w:rsid w:val="002F2009"/>
    <w:rsid w:val="00304A2D"/>
    <w:rsid w:val="003057E9"/>
    <w:rsid w:val="00350642"/>
    <w:rsid w:val="00350F89"/>
    <w:rsid w:val="00365105"/>
    <w:rsid w:val="00370B07"/>
    <w:rsid w:val="003829FB"/>
    <w:rsid w:val="00394DB4"/>
    <w:rsid w:val="00395DBC"/>
    <w:rsid w:val="003A7544"/>
    <w:rsid w:val="003A7A93"/>
    <w:rsid w:val="003B023F"/>
    <w:rsid w:val="003C3934"/>
    <w:rsid w:val="003F33C0"/>
    <w:rsid w:val="00442D6F"/>
    <w:rsid w:val="004935D2"/>
    <w:rsid w:val="004A4C33"/>
    <w:rsid w:val="004B38F2"/>
    <w:rsid w:val="004B439B"/>
    <w:rsid w:val="004C415D"/>
    <w:rsid w:val="004D7434"/>
    <w:rsid w:val="004F0B29"/>
    <w:rsid w:val="0051224C"/>
    <w:rsid w:val="00520FB3"/>
    <w:rsid w:val="005259A9"/>
    <w:rsid w:val="00533610"/>
    <w:rsid w:val="00540B3F"/>
    <w:rsid w:val="00552D60"/>
    <w:rsid w:val="00556300"/>
    <w:rsid w:val="00557E55"/>
    <w:rsid w:val="00571702"/>
    <w:rsid w:val="005744CF"/>
    <w:rsid w:val="005815AF"/>
    <w:rsid w:val="00584403"/>
    <w:rsid w:val="005B2149"/>
    <w:rsid w:val="005C639E"/>
    <w:rsid w:val="005D07C5"/>
    <w:rsid w:val="005D1443"/>
    <w:rsid w:val="005D2A83"/>
    <w:rsid w:val="005D7C7D"/>
    <w:rsid w:val="005E14B2"/>
    <w:rsid w:val="005F1CDB"/>
    <w:rsid w:val="006260DC"/>
    <w:rsid w:val="006412FF"/>
    <w:rsid w:val="006713AF"/>
    <w:rsid w:val="00697546"/>
    <w:rsid w:val="006A675B"/>
    <w:rsid w:val="006C126A"/>
    <w:rsid w:val="006C6813"/>
    <w:rsid w:val="006D184E"/>
    <w:rsid w:val="006D3DA4"/>
    <w:rsid w:val="006E3B32"/>
    <w:rsid w:val="006E5E0C"/>
    <w:rsid w:val="006E7E11"/>
    <w:rsid w:val="006F59F1"/>
    <w:rsid w:val="007317C2"/>
    <w:rsid w:val="007464AF"/>
    <w:rsid w:val="00753EB0"/>
    <w:rsid w:val="00765D34"/>
    <w:rsid w:val="00784361"/>
    <w:rsid w:val="00790E28"/>
    <w:rsid w:val="007A732D"/>
    <w:rsid w:val="007B30E3"/>
    <w:rsid w:val="007B61C3"/>
    <w:rsid w:val="007C3798"/>
    <w:rsid w:val="007D5817"/>
    <w:rsid w:val="008027C0"/>
    <w:rsid w:val="008114BA"/>
    <w:rsid w:val="00843898"/>
    <w:rsid w:val="008438A6"/>
    <w:rsid w:val="0085038C"/>
    <w:rsid w:val="00853C14"/>
    <w:rsid w:val="00863223"/>
    <w:rsid w:val="00864616"/>
    <w:rsid w:val="00874806"/>
    <w:rsid w:val="00887BF8"/>
    <w:rsid w:val="008923A9"/>
    <w:rsid w:val="00897B26"/>
    <w:rsid w:val="008A099F"/>
    <w:rsid w:val="008B4E32"/>
    <w:rsid w:val="008B5A5B"/>
    <w:rsid w:val="008D1AEA"/>
    <w:rsid w:val="008D7AE0"/>
    <w:rsid w:val="008F0590"/>
    <w:rsid w:val="00920123"/>
    <w:rsid w:val="0092184A"/>
    <w:rsid w:val="00976212"/>
    <w:rsid w:val="009A6C39"/>
    <w:rsid w:val="009B47D2"/>
    <w:rsid w:val="009B5B52"/>
    <w:rsid w:val="009B64FE"/>
    <w:rsid w:val="009B7748"/>
    <w:rsid w:val="009C1568"/>
    <w:rsid w:val="009F59F9"/>
    <w:rsid w:val="00A3247D"/>
    <w:rsid w:val="00A42566"/>
    <w:rsid w:val="00A431ED"/>
    <w:rsid w:val="00A52CE6"/>
    <w:rsid w:val="00A65983"/>
    <w:rsid w:val="00A703DD"/>
    <w:rsid w:val="00A7076E"/>
    <w:rsid w:val="00A822AE"/>
    <w:rsid w:val="00A86987"/>
    <w:rsid w:val="00A917DB"/>
    <w:rsid w:val="00AA2B0C"/>
    <w:rsid w:val="00AA3012"/>
    <w:rsid w:val="00AB4A39"/>
    <w:rsid w:val="00AB5A31"/>
    <w:rsid w:val="00AB79BA"/>
    <w:rsid w:val="00AC5B07"/>
    <w:rsid w:val="00AC73A5"/>
    <w:rsid w:val="00AC767F"/>
    <w:rsid w:val="00AE0F09"/>
    <w:rsid w:val="00AF20CF"/>
    <w:rsid w:val="00AF58EC"/>
    <w:rsid w:val="00B04DAF"/>
    <w:rsid w:val="00B06F86"/>
    <w:rsid w:val="00B15193"/>
    <w:rsid w:val="00B35F9B"/>
    <w:rsid w:val="00B57CCC"/>
    <w:rsid w:val="00B64218"/>
    <w:rsid w:val="00B704C5"/>
    <w:rsid w:val="00B91B87"/>
    <w:rsid w:val="00BB6729"/>
    <w:rsid w:val="00BC2D38"/>
    <w:rsid w:val="00BC7D68"/>
    <w:rsid w:val="00C04317"/>
    <w:rsid w:val="00C16F44"/>
    <w:rsid w:val="00C27518"/>
    <w:rsid w:val="00C55ABB"/>
    <w:rsid w:val="00C83D3E"/>
    <w:rsid w:val="00C848FF"/>
    <w:rsid w:val="00C94CB3"/>
    <w:rsid w:val="00CA2022"/>
    <w:rsid w:val="00CB57A0"/>
    <w:rsid w:val="00CE2E99"/>
    <w:rsid w:val="00CE7FD2"/>
    <w:rsid w:val="00CF498F"/>
    <w:rsid w:val="00D1639C"/>
    <w:rsid w:val="00D332F7"/>
    <w:rsid w:val="00D446EB"/>
    <w:rsid w:val="00D52C8D"/>
    <w:rsid w:val="00D7514A"/>
    <w:rsid w:val="00D92DEB"/>
    <w:rsid w:val="00DD35B7"/>
    <w:rsid w:val="00DD5B1B"/>
    <w:rsid w:val="00E5528B"/>
    <w:rsid w:val="00E63545"/>
    <w:rsid w:val="00E73515"/>
    <w:rsid w:val="00E813F8"/>
    <w:rsid w:val="00E8536D"/>
    <w:rsid w:val="00E87BC1"/>
    <w:rsid w:val="00E9333F"/>
    <w:rsid w:val="00EA1E62"/>
    <w:rsid w:val="00EB2AA3"/>
    <w:rsid w:val="00EB501D"/>
    <w:rsid w:val="00ED760F"/>
    <w:rsid w:val="00F07522"/>
    <w:rsid w:val="00F14D4D"/>
    <w:rsid w:val="00F212FC"/>
    <w:rsid w:val="00F42BFE"/>
    <w:rsid w:val="00F52A52"/>
    <w:rsid w:val="00F6319C"/>
    <w:rsid w:val="00F65E42"/>
    <w:rsid w:val="00F80E5A"/>
    <w:rsid w:val="00F86C56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7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749"/>
    <w:rPr>
      <w:rFonts w:ascii="Arial" w:eastAsia="Times New Roman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7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3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3C3934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767F"/>
  </w:style>
  <w:style w:type="paragraph" w:styleId="a5">
    <w:name w:val="footer"/>
    <w:basedOn w:val="a"/>
    <w:link w:val="a6"/>
    <w:uiPriority w:val="99"/>
    <w:unhideWhenUsed/>
    <w:rsid w:val="00AC7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767F"/>
  </w:style>
  <w:style w:type="paragraph" w:styleId="a7">
    <w:name w:val="List Paragraph"/>
    <w:basedOn w:val="a"/>
    <w:uiPriority w:val="34"/>
    <w:qFormat/>
    <w:rsid w:val="008B4E32"/>
    <w:pPr>
      <w:ind w:left="720"/>
      <w:contextualSpacing/>
    </w:pPr>
  </w:style>
  <w:style w:type="character" w:customStyle="1" w:styleId="apple-converted-space">
    <w:name w:val="apple-converted-space"/>
    <w:basedOn w:val="a0"/>
    <w:rsid w:val="0051224C"/>
  </w:style>
  <w:style w:type="paragraph" w:styleId="a8">
    <w:name w:val="Balloon Text"/>
    <w:basedOn w:val="a"/>
    <w:link w:val="a9"/>
    <w:uiPriority w:val="99"/>
    <w:semiHidden/>
    <w:unhideWhenUsed/>
    <w:rsid w:val="0028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71E1"/>
    <w:rPr>
      <w:rFonts w:ascii="Tahoma" w:hAnsi="Tahoma" w:cs="Tahoma"/>
      <w:sz w:val="16"/>
      <w:szCs w:val="16"/>
    </w:rPr>
  </w:style>
  <w:style w:type="character" w:customStyle="1" w:styleId="docheader1">
    <w:name w:val="doc_header1"/>
    <w:basedOn w:val="a0"/>
    <w:rsid w:val="00DD35B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200749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26620-9EBE-457E-98DD-92581296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1234</Words>
  <Characters>7037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2013-10-15T06:12:00Z</cp:lastPrinted>
  <dcterms:created xsi:type="dcterms:W3CDTF">2015-03-26T11:31:00Z</dcterms:created>
  <dcterms:modified xsi:type="dcterms:W3CDTF">2022-11-09T11:49:00Z</dcterms:modified>
</cp:coreProperties>
</file>